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1A4" w:rsidRPr="00D15ADA" w:rsidRDefault="006C31A4">
      <w:pPr>
        <w:rPr>
          <w:rStyle w:val="a5"/>
          <w:b w:val="0"/>
          <w:color w:val="343A40"/>
          <w:sz w:val="22"/>
          <w:szCs w:val="22"/>
          <w:shd w:val="clear" w:color="auto" w:fill="FFFFFF"/>
        </w:rPr>
      </w:pPr>
      <w:bookmarkStart w:id="0" w:name="_GoBack"/>
      <w:r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>М163 ТРИ отчета менеджмент</w:t>
      </w:r>
      <w:r w:rsidR="00A82978"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 xml:space="preserve"> по 17стр</w:t>
      </w:r>
    </w:p>
    <w:p w:rsidR="006C31A4" w:rsidRPr="00D15ADA" w:rsidRDefault="006C31A4" w:rsidP="006C31A4">
      <w:pPr>
        <w:rPr>
          <w:rStyle w:val="a5"/>
          <w:b w:val="0"/>
          <w:color w:val="343A40"/>
          <w:sz w:val="22"/>
          <w:szCs w:val="22"/>
          <w:shd w:val="clear" w:color="auto" w:fill="FFFFFF"/>
        </w:rPr>
      </w:pPr>
      <w:r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>ИНН 7705990416</w:t>
      </w:r>
    </w:p>
    <w:p w:rsidR="006C31A4" w:rsidRPr="00D15ADA" w:rsidRDefault="006C31A4" w:rsidP="006C31A4">
      <w:pPr>
        <w:rPr>
          <w:rStyle w:val="a5"/>
          <w:b w:val="0"/>
          <w:color w:val="343A40"/>
          <w:sz w:val="22"/>
          <w:szCs w:val="22"/>
          <w:shd w:val="clear" w:color="auto" w:fill="FFFFFF"/>
        </w:rPr>
      </w:pPr>
      <w:r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 xml:space="preserve"> ГКУ "Московский центр недвижимости"</w:t>
      </w:r>
    </w:p>
    <w:p w:rsidR="00860651" w:rsidRPr="00D15ADA" w:rsidRDefault="006C31A4" w:rsidP="00860651">
      <w:pPr>
        <w:rPr>
          <w:rStyle w:val="a5"/>
          <w:b w:val="0"/>
          <w:color w:val="343A40"/>
          <w:sz w:val="22"/>
          <w:szCs w:val="22"/>
          <w:shd w:val="clear" w:color="auto" w:fill="FFFFFF"/>
        </w:rPr>
      </w:pPr>
      <w:r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 xml:space="preserve">Технологическая (проектно-технологическая) практика (2/3) </w:t>
      </w:r>
      <w:r w:rsidR="00860651"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>с 13-14 программы что должно быть таблицы обязательны</w:t>
      </w:r>
    </w:p>
    <w:p w:rsidR="00087BEA" w:rsidRPr="00D15ADA" w:rsidRDefault="006C31A4">
      <w:pPr>
        <w:rPr>
          <w:rStyle w:val="a5"/>
          <w:b w:val="0"/>
          <w:color w:val="343A40"/>
          <w:sz w:val="22"/>
          <w:szCs w:val="22"/>
          <w:shd w:val="clear" w:color="auto" w:fill="FFFFFF"/>
        </w:rPr>
      </w:pPr>
      <w:r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>Ознакомительная практика (1/</w:t>
      </w:r>
      <w:proofErr w:type="gramStart"/>
      <w:r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>1)</w:t>
      </w:r>
      <w:r w:rsidR="00A82978"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>с</w:t>
      </w:r>
      <w:proofErr w:type="gramEnd"/>
      <w:r w:rsidR="00A82978" w:rsidRPr="00D15ADA">
        <w:rPr>
          <w:rStyle w:val="a5"/>
          <w:b w:val="0"/>
          <w:color w:val="343A40"/>
          <w:sz w:val="22"/>
          <w:szCs w:val="22"/>
          <w:shd w:val="clear" w:color="auto" w:fill="FFFFFF"/>
        </w:rPr>
        <w:t xml:space="preserve"> 13-14 программы что должно быть таблицы обязательны</w:t>
      </w:r>
    </w:p>
    <w:p w:rsidR="006C31A4" w:rsidRPr="00D15ADA" w:rsidRDefault="006C31A4">
      <w:r w:rsidRPr="00D15ADA">
        <w:t>Технологическая (проектно-технологическая) практика (1/3) есть образец отчета</w:t>
      </w:r>
      <w:bookmarkEnd w:id="0"/>
    </w:p>
    <w:sectPr w:rsidR="006C31A4" w:rsidRPr="00D15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A4"/>
    <w:rsid w:val="00087BEA"/>
    <w:rsid w:val="002D4B02"/>
    <w:rsid w:val="00431D5C"/>
    <w:rsid w:val="0069297F"/>
    <w:rsid w:val="006C31A4"/>
    <w:rsid w:val="00860651"/>
    <w:rsid w:val="0099652F"/>
    <w:rsid w:val="009B0CCC"/>
    <w:rsid w:val="009B33F9"/>
    <w:rsid w:val="00A82978"/>
    <w:rsid w:val="00B53FE3"/>
    <w:rsid w:val="00B5787C"/>
    <w:rsid w:val="00D15ADA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9B4233-F30E-4027-8D1E-2AA39FE4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Strong"/>
    <w:basedOn w:val="a0"/>
    <w:uiPriority w:val="22"/>
    <w:qFormat/>
    <w:rsid w:val="006C31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2024-05-25T04:39:00Z</dcterms:created>
  <dcterms:modified xsi:type="dcterms:W3CDTF">2024-05-25T04:51:00Z</dcterms:modified>
</cp:coreProperties>
</file>